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baseline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baseline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  <w:lang w:val="en-US" w:eastAsia="zh-CN"/>
        </w:rPr>
        <w:t>2021年“创响山西”系列推选活动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  <w:lang w:val="en-US" w:eastAsia="zh-CN"/>
        </w:rPr>
        <w:t>获奖名单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8"/>
          <w:sz w:val="21"/>
          <w:szCs w:val="21"/>
          <w:shd w:val="clear" w:color="auto" w:fill="FFFFFF"/>
          <w:lang w:eastAsia="zh-CN"/>
        </w:rPr>
        <w:t>（排名不分先后）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1"/>
          <w:szCs w:val="21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一、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2021“创响山西”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十大创新创业人物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：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10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原向阳（山西农业大学）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吴长新（山西大学生物医学研究院）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王召巴（中北大学）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孙三军（山西大地环境资源有限公司）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安果仙（山西省儿童医院）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孙俊科（山西省创新创业服务中心）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7.李俊晓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（山西应用科技学院）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8.郭能瑞（运城第一医院）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9.刘丽芳（山西和合众新材料科技有限公司）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10.刘彦隆（太原智林信息技术股份有限公司）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1"/>
          <w:szCs w:val="21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二、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2021“创响山西”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十大创新创业团队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：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10个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中北大学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星海航天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科技团队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（中北大学仪器与电子学院）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山西农业大学乔永刚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药用植物规范化栽培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团队（山西海雪农业科技有限公司）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山大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和信杨荣国教授辐射安全项目团队（太原市和信无双科技有限责任公司）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山西农业大学高粱研究所高粱加工研究团队（山西农业大学高粱研究所）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山西汾西重工特种永磁电机研发团队（山西汾西重工有限责任公司）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山西中设华晋铸造有限公司表面淬火攻坚团队（山西中设华晋铸造有限公司）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张锋亮博士智创城发展服务团队（山西省曲沃县智创城发展服务中心）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沁县供电公司杨建伟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配电设备创新工作室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（国网山西省电力公司沁县供电公司）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中石油煤层气临汾采气管理区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文来创新工作室（中石油煤层气有限责任公司临汾分公司）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10.蒲谷香农业科技创新团队（山西蒲谷香农业科技有限公司）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1"/>
          <w:szCs w:val="21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三、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2021“创响山西”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最具市场竞争力企业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：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25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个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山西沁州黄小米（集团）有限公司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山西九牛牧业股份有限公司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长治市宏瑞祥环保科技有限公司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太原金域临床检验所有限公司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山西澳意芦荟生物科技有限公司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山西长河科技股份有限公司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大同忘忧农场农业科技有限公司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山西创时代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数智创新研究院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山西海雪农业科技有限公司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10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山西鼎盛创意科技有限公司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11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山西和瑞电力科学技术研究院股份有限公司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中信机电制造公司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山西农谷科芯农业科技有限公司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山西邦侬生物科技有限公司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晋之星（山西）大数据科技有限公司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6.山西众砾科技孵化园管理有限公司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太原天祥科技有限公司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山西风行测控股份有限公司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19.山西远大纵横信息技术工程有限公司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20.山西金胜昌环保科技有限公司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21.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山西城迹行科技有限公司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22.临汾博利士纳米材料有限公司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23.山西农谷生物科技研究院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24.山西省建筑科学研究院有限公司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25.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山西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会对人力资源管理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6"/>
          <w:w w:val="95"/>
          <w:sz w:val="21"/>
          <w:szCs w:val="21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w w:val="90"/>
          <w:sz w:val="32"/>
          <w:szCs w:val="32"/>
          <w:shd w:val="clear" w:color="auto" w:fill="FFFFFF"/>
          <w:lang w:eastAsia="zh-CN"/>
        </w:rPr>
        <w:t>四、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w w:val="90"/>
          <w:sz w:val="32"/>
          <w:szCs w:val="32"/>
          <w:shd w:val="clear" w:color="auto" w:fill="FFFFFF"/>
          <w:lang w:val="en-US" w:eastAsia="zh-CN"/>
        </w:rPr>
        <w:t>2021“创响山西”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w w:val="90"/>
          <w:sz w:val="32"/>
          <w:szCs w:val="32"/>
          <w:shd w:val="clear" w:color="auto" w:fill="FFFFFF"/>
        </w:rPr>
        <w:t>最具投资价值产品（项目）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w w:val="90"/>
          <w:sz w:val="32"/>
          <w:szCs w:val="32"/>
          <w:shd w:val="clear" w:color="auto" w:fill="FFFFFF"/>
          <w:lang w:eastAsia="zh-CN"/>
        </w:rPr>
        <w:t>：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w w:val="90"/>
          <w:sz w:val="32"/>
          <w:szCs w:val="32"/>
          <w:shd w:val="clear" w:color="auto" w:fill="FFFFFF"/>
          <w:lang w:val="en-US" w:eastAsia="zh-CN"/>
        </w:rPr>
        <w:t>25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w w:val="90"/>
          <w:sz w:val="32"/>
          <w:szCs w:val="32"/>
          <w:shd w:val="clear" w:color="auto" w:fill="FFFFFF"/>
        </w:rPr>
        <w:t>个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天然矿源中量元素复合肥（山西大学生物医学研究院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灵石县纪兰肥业有限公司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山西巴盾环境保护技术研究所）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禁塑替代全线产品（山西和合众新材料科技有限公司）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芦荟凝胶（山西澳意芦荟生物科技有限公司）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基于5G远程操作挖掘机 （太原重工股份有限公司）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敲敲罐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搅拌站智能称重系统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（山西千石科技有限公司）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宏瑞祥碳基新型建材项目（长治市宏瑞祥环保科技有限公司）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随钻钻孔电磁波层析成像超前探水设备及方法研究（大同煤矿集团有限责任公司,中国矿业大学（北京）,武汉长盛煤安科技有限公司）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谷之爱婴幼儿营养小米米粉系列产品（山西沁州黄小米（集团）有限公司）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理化生实验仿真练习系统（太原智林信息技术股份有限公司）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0.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野芙蓉高产栽培技术研究与示范（山西海雪农业科技有限公司）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智慧眼科（山西致远慧图科技有限公司）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DOP三维数字乡村（山西迪奥普科技有限公司）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玉露香梨（山西农业大学果树研究所）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城市数字驾驶舱（山西清众科技股份有限公司）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5.忆晋菜系列产品（山西省经贸学校）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农谷小米（山西农谷小米农业科技有限公司）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富硒杂粮冻干功能食品开发建设项目（山西莲芯硒美农业科技开发有限公司）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建筑用铝模板脱保一体化涂层技术（山西吸睛科技有限公司）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吕粮山猪（山西南山百世食安农牧业有限公司）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“低碳云账户+虚拟电厂”能源互联网平台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（山西祥睿能源有限公司）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21.高能量锂电池研发成果转化项目（山西中科华孚电池研究总院有限公司）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22.一种心血管介入穿刺器（运城第一医院）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23.轻松购智能车（山西应用科技学院）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24.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流量特性曲线可调试电动调节阀（山西好利阀机械制造有限公司）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25.医联通云平台（山西微福瑞科技有限责任公司）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1"/>
          <w:szCs w:val="21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五、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2021“创响山西”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优秀组织单位：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5个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Chars="0" w:right="0" w:rightChars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吕梁市科学技术协会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Chars="0" w:right="0" w:rightChars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2.临汾市科学技术协会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Chars="0" w:right="0" w:rightChars="0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3.山西农业大学创新创业学院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Chars="0" w:right="0" w:rightChars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4.山西转型综改示范区创新发展部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80" w:lineRule="exact"/>
        <w:ind w:leftChars="0" w:right="0" w:rightChars="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5.河曲县科学技术协会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left"/>
        <w:textAlignment w:val="baseline"/>
        <w:rPr>
          <w:rStyle w:val="7"/>
          <w:rFonts w:ascii="方正小标宋简体" w:hAnsi="Calibri" w:eastAsia="方正小标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/>
    <w:sectPr>
      <w:footerReference r:id="rId3" w:type="default"/>
      <w:pgSz w:w="11906" w:h="16838"/>
      <w:pgMar w:top="2098" w:right="1474" w:bottom="1985" w:left="1588" w:header="851" w:footer="992" w:gutter="0"/>
      <w:lnNumType w:countBy="0"/>
      <w:pgNumType w:fmt="numberInDash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805AF"/>
    <w:rsid w:val="26D8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NormalCharacter"/>
    <w:link w:val="1"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2022-01-07T01:30:00Z</dcterms:created>
  <dc:creator>木子</dc:creator>
  <cp:lastModifiedBy>木子</cp:lastModifiedBy>
  <dcterms:modified xsi:type="dcterms:W3CDTF">2022-01-07T01:31:16Z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4289DE4218574EB9AF33D1F25907AA68</vt:lpwstr>
  </property>
</Properties>
</file>